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BA" w:rsidRDefault="00736996">
      <w:pPr>
        <w:spacing w:before="80"/>
        <w:ind w:left="2477" w:right="2870"/>
        <w:jc w:val="center"/>
        <w:rPr>
          <w:b/>
          <w:sz w:val="18"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6028476</wp:posOffset>
            </wp:positionH>
            <wp:positionV relativeFrom="paragraph">
              <wp:posOffset>123719</wp:posOffset>
            </wp:positionV>
            <wp:extent cx="595089" cy="5655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89" cy="56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8"/>
        </w:rPr>
        <w:t>T.C.</w:t>
      </w:r>
    </w:p>
    <w:p w:rsidR="004B71BA" w:rsidRDefault="00736996">
      <w:pPr>
        <w:spacing w:before="28" w:line="273" w:lineRule="auto"/>
        <w:ind w:left="3113" w:right="3507" w:hanging="2"/>
        <w:jc w:val="center"/>
        <w:rPr>
          <w:b/>
          <w:sz w:val="18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975254</wp:posOffset>
            </wp:positionH>
            <wp:positionV relativeFrom="paragraph">
              <wp:posOffset>20955</wp:posOffset>
            </wp:positionV>
            <wp:extent cx="567902" cy="59131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02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w w:val="105"/>
          <w:sz w:val="18"/>
        </w:rPr>
        <w:t>KİLİS 7 ARALIK ÜNİVERSİTESİ MÜHENDİSLİK-MİMARLIK FAKÜLTESİ</w:t>
      </w:r>
    </w:p>
    <w:p w:rsidR="004B71BA" w:rsidRDefault="00736996">
      <w:pPr>
        <w:spacing w:line="196" w:lineRule="exact"/>
        <w:ind w:left="2476" w:right="2871"/>
        <w:jc w:val="center"/>
        <w:rPr>
          <w:b/>
          <w:sz w:val="18"/>
        </w:rPr>
      </w:pPr>
      <w:r>
        <w:rPr>
          <w:b/>
          <w:w w:val="105"/>
          <w:sz w:val="18"/>
        </w:rPr>
        <w:t>…………………………………………….. BÖLÜMÜ</w:t>
      </w:r>
    </w:p>
    <w:p w:rsidR="004B71BA" w:rsidRDefault="00736996">
      <w:pPr>
        <w:pStyle w:val="Title"/>
      </w:pPr>
      <w:r>
        <w:t>STAJ DEĞERLENDİRME FORMU</w:t>
      </w:r>
    </w:p>
    <w:p w:rsidR="004B71BA" w:rsidRDefault="004B71BA">
      <w:pPr>
        <w:pStyle w:val="BodyText"/>
        <w:spacing w:before="2"/>
        <w:rPr>
          <w:b/>
          <w:sz w:val="13"/>
        </w:rPr>
      </w:pPr>
    </w:p>
    <w:p w:rsidR="004B71BA" w:rsidRDefault="00736996">
      <w:pPr>
        <w:pStyle w:val="BodyText"/>
        <w:spacing w:before="98" w:line="249" w:lineRule="auto"/>
        <w:ind w:left="122" w:right="517"/>
        <w:jc w:val="both"/>
      </w:pPr>
      <w:r>
        <w:rPr>
          <w:w w:val="105"/>
        </w:rPr>
        <w:t>Stajyer öğrencimizin kurum/kuruluşunuzda yapmış olduğu stajın tarafımızdan değerlendirilmesi için, öğrencimiz hakkındaki görüşleriniz bizim için önem taşımaktadır. Size sunulan formadaki değerlendirme ölçütleri, öğrencimizin performansının ölçülmesi için t</w:t>
      </w:r>
      <w:r>
        <w:rPr>
          <w:w w:val="105"/>
        </w:rPr>
        <w:t>asarlanmıştır. Öğrencimize işletmenizde staj yapma olanağını sağladığınız ve eğitim programımıza yaptığınız katkılarınız için teşekkür ederiz.</w:t>
      </w:r>
    </w:p>
    <w:p w:rsidR="004B71BA" w:rsidRDefault="004B71BA">
      <w:pPr>
        <w:pStyle w:val="BodyText"/>
        <w:spacing w:before="8"/>
        <w:rPr>
          <w:sz w:val="20"/>
        </w:rPr>
      </w:pPr>
    </w:p>
    <w:p w:rsidR="004B71BA" w:rsidRDefault="00736996">
      <w:pPr>
        <w:pStyle w:val="Heading1"/>
        <w:spacing w:line="247" w:lineRule="auto"/>
        <w:ind w:right="537"/>
        <w:jc w:val="both"/>
      </w:pPr>
      <w:r>
        <w:rPr>
          <w:b w:val="0"/>
          <w:w w:val="105"/>
        </w:rPr>
        <w:t>*</w:t>
      </w:r>
      <w:r>
        <w:rPr>
          <w:w w:val="105"/>
        </w:rPr>
        <w:t>Sayın Yetkili, bu formun öğrencinin stajı süresince amirliğini yapan elemanınız tarafından doldurularak aşağıda</w:t>
      </w:r>
      <w:r>
        <w:rPr>
          <w:w w:val="105"/>
        </w:rPr>
        <w:t>ki adrese kapalı ve kapağı mühürlü zarf içinde öğrenci ile gönderilmesi rica olunur.</w:t>
      </w:r>
    </w:p>
    <w:p w:rsidR="004B71BA" w:rsidRDefault="004B71BA">
      <w:pPr>
        <w:pStyle w:val="BodyText"/>
        <w:spacing w:before="10"/>
        <w:rPr>
          <w:b/>
          <w:sz w:val="18"/>
        </w:rPr>
      </w:pPr>
    </w:p>
    <w:tbl>
      <w:tblPr>
        <w:tblW w:w="0" w:type="auto"/>
        <w:tblInd w:w="13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3680"/>
        <w:gridCol w:w="1280"/>
        <w:gridCol w:w="2343"/>
      </w:tblGrid>
      <w:tr w:rsidR="004B71BA">
        <w:trPr>
          <w:trHeight w:val="464"/>
        </w:trPr>
        <w:tc>
          <w:tcPr>
            <w:tcW w:w="2722" w:type="dxa"/>
          </w:tcPr>
          <w:p w:rsidR="004B71BA" w:rsidRDefault="00736996">
            <w:pPr>
              <w:pStyle w:val="TableParagraph"/>
              <w:spacing w:before="3" w:line="230" w:lineRule="exact"/>
              <w:ind w:left="89" w:right="29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Kurum/Kuruluş Yetkilinin Adı Soyadı / Ünvanı:</w:t>
            </w:r>
          </w:p>
        </w:tc>
        <w:tc>
          <w:tcPr>
            <w:tcW w:w="3680" w:type="dxa"/>
          </w:tcPr>
          <w:p w:rsidR="004B71BA" w:rsidRDefault="004B71BA">
            <w:pPr>
              <w:pStyle w:val="TableParagraph"/>
              <w:rPr>
                <w:sz w:val="18"/>
              </w:rPr>
            </w:pPr>
          </w:p>
        </w:tc>
        <w:tc>
          <w:tcPr>
            <w:tcW w:w="3623" w:type="dxa"/>
            <w:gridSpan w:val="2"/>
          </w:tcPr>
          <w:p w:rsidR="004B71BA" w:rsidRDefault="00736996">
            <w:pPr>
              <w:pStyle w:val="TableParagraph"/>
              <w:spacing w:before="9"/>
              <w:ind w:left="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İmzası:</w:t>
            </w:r>
          </w:p>
        </w:tc>
      </w:tr>
      <w:tr w:rsidR="004B71BA">
        <w:trPr>
          <w:trHeight w:val="680"/>
        </w:trPr>
        <w:tc>
          <w:tcPr>
            <w:tcW w:w="2722" w:type="dxa"/>
          </w:tcPr>
          <w:p w:rsidR="004B71BA" w:rsidRDefault="00736996">
            <w:pPr>
              <w:pStyle w:val="TableParagraph"/>
              <w:spacing w:line="247" w:lineRule="auto"/>
              <w:ind w:left="89" w:right="12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Sorumlu Mühendis/Mimarın Adı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Soyadı-Ünvanı-Diploma</w:t>
            </w:r>
          </w:p>
          <w:p w:rsidR="004B71BA" w:rsidRDefault="00736996">
            <w:pPr>
              <w:pStyle w:val="TableParagraph"/>
              <w:spacing w:before="5" w:line="205" w:lineRule="exact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 veya kurum/oda sicil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no:</w:t>
            </w:r>
          </w:p>
        </w:tc>
        <w:tc>
          <w:tcPr>
            <w:tcW w:w="3680" w:type="dxa"/>
          </w:tcPr>
          <w:p w:rsidR="004B71BA" w:rsidRDefault="004B71BA">
            <w:pPr>
              <w:pStyle w:val="TableParagraph"/>
              <w:rPr>
                <w:sz w:val="18"/>
              </w:rPr>
            </w:pPr>
          </w:p>
        </w:tc>
        <w:tc>
          <w:tcPr>
            <w:tcW w:w="3623" w:type="dxa"/>
            <w:gridSpan w:val="2"/>
          </w:tcPr>
          <w:p w:rsidR="004B71BA" w:rsidRDefault="00736996">
            <w:pPr>
              <w:pStyle w:val="TableParagraph"/>
              <w:ind w:left="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İmzası:</w:t>
            </w:r>
          </w:p>
        </w:tc>
      </w:tr>
      <w:tr w:rsidR="004B71BA">
        <w:trPr>
          <w:trHeight w:val="450"/>
        </w:trPr>
        <w:tc>
          <w:tcPr>
            <w:tcW w:w="2722" w:type="dxa"/>
          </w:tcPr>
          <w:p w:rsidR="004B71BA" w:rsidRDefault="00736996">
            <w:pPr>
              <w:pStyle w:val="TableParagraph"/>
              <w:spacing w:line="213" w:lineRule="exact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Kurum/Kuruluşun Adı-</w:t>
            </w:r>
          </w:p>
          <w:p w:rsidR="004B71BA" w:rsidRDefault="00736996">
            <w:pPr>
              <w:pStyle w:val="TableParagraph"/>
              <w:spacing w:before="12" w:line="205" w:lineRule="exact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Faaliyet Alanı:</w:t>
            </w:r>
          </w:p>
        </w:tc>
        <w:tc>
          <w:tcPr>
            <w:tcW w:w="3680" w:type="dxa"/>
          </w:tcPr>
          <w:p w:rsidR="004B71BA" w:rsidRDefault="004B71BA">
            <w:pPr>
              <w:pStyle w:val="TableParagraph"/>
              <w:rPr>
                <w:sz w:val="18"/>
              </w:rPr>
            </w:pPr>
          </w:p>
        </w:tc>
        <w:tc>
          <w:tcPr>
            <w:tcW w:w="3623" w:type="dxa"/>
            <w:gridSpan w:val="2"/>
          </w:tcPr>
          <w:p w:rsidR="004B71BA" w:rsidRDefault="00736996">
            <w:pPr>
              <w:pStyle w:val="TableParagraph"/>
              <w:spacing w:line="213" w:lineRule="exact"/>
              <w:ind w:left="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Kaşesi:</w:t>
            </w:r>
          </w:p>
        </w:tc>
        <w:bookmarkStart w:id="0" w:name="_GoBack"/>
        <w:bookmarkEnd w:id="0"/>
      </w:tr>
      <w:tr w:rsidR="004B71BA">
        <w:trPr>
          <w:trHeight w:val="220"/>
        </w:trPr>
        <w:tc>
          <w:tcPr>
            <w:tcW w:w="2722" w:type="dxa"/>
          </w:tcPr>
          <w:p w:rsidR="004B71BA" w:rsidRDefault="00736996">
            <w:pPr>
              <w:pStyle w:val="TableParagraph"/>
              <w:spacing w:line="200" w:lineRule="exact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Kurum/Kuruluşun Adresi:</w:t>
            </w:r>
          </w:p>
        </w:tc>
        <w:tc>
          <w:tcPr>
            <w:tcW w:w="7303" w:type="dxa"/>
            <w:gridSpan w:val="3"/>
          </w:tcPr>
          <w:p w:rsidR="004B71BA" w:rsidRDefault="004B71BA">
            <w:pPr>
              <w:pStyle w:val="TableParagraph"/>
              <w:rPr>
                <w:sz w:val="14"/>
              </w:rPr>
            </w:pPr>
          </w:p>
        </w:tc>
      </w:tr>
      <w:tr w:rsidR="004B71BA">
        <w:trPr>
          <w:trHeight w:val="450"/>
        </w:trPr>
        <w:tc>
          <w:tcPr>
            <w:tcW w:w="2722" w:type="dxa"/>
          </w:tcPr>
          <w:p w:rsidR="004B71BA" w:rsidRDefault="00736996"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Telefon:</w:t>
            </w:r>
          </w:p>
        </w:tc>
        <w:tc>
          <w:tcPr>
            <w:tcW w:w="3680" w:type="dxa"/>
          </w:tcPr>
          <w:p w:rsidR="004B71BA" w:rsidRDefault="00736996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Faks:</w:t>
            </w:r>
          </w:p>
        </w:tc>
        <w:tc>
          <w:tcPr>
            <w:tcW w:w="3623" w:type="dxa"/>
            <w:gridSpan w:val="2"/>
          </w:tcPr>
          <w:p w:rsidR="004B71BA" w:rsidRDefault="00736996">
            <w:pPr>
              <w:pStyle w:val="TableParagraph"/>
              <w:tabs>
                <w:tab w:val="left" w:pos="1191"/>
              </w:tabs>
              <w:ind w:left="7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E-posta</w:t>
            </w:r>
            <w:r>
              <w:rPr>
                <w:b/>
                <w:w w:val="105"/>
                <w:sz w:val="19"/>
              </w:rPr>
              <w:tab/>
              <w:t>:</w:t>
            </w:r>
          </w:p>
          <w:p w:rsidR="004B71BA" w:rsidRDefault="00736996">
            <w:pPr>
              <w:pStyle w:val="TableParagraph"/>
              <w:spacing w:before="7" w:line="205" w:lineRule="exact"/>
              <w:ind w:left="7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Web Adresi:</w:t>
            </w:r>
          </w:p>
        </w:tc>
      </w:tr>
      <w:tr w:rsidR="004B71BA">
        <w:trPr>
          <w:trHeight w:val="220"/>
        </w:trPr>
        <w:tc>
          <w:tcPr>
            <w:tcW w:w="2722" w:type="dxa"/>
          </w:tcPr>
          <w:p w:rsidR="004B71BA" w:rsidRDefault="00736996">
            <w:pPr>
              <w:pStyle w:val="TableParagraph"/>
              <w:spacing w:line="200" w:lineRule="exact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Öğrencinin Adı Soyadı:</w:t>
            </w:r>
          </w:p>
        </w:tc>
        <w:tc>
          <w:tcPr>
            <w:tcW w:w="3680" w:type="dxa"/>
          </w:tcPr>
          <w:p w:rsidR="004B71BA" w:rsidRDefault="004B71BA">
            <w:pPr>
              <w:pStyle w:val="TableParagraph"/>
              <w:rPr>
                <w:sz w:val="14"/>
              </w:rPr>
            </w:pPr>
          </w:p>
        </w:tc>
        <w:tc>
          <w:tcPr>
            <w:tcW w:w="1280" w:type="dxa"/>
          </w:tcPr>
          <w:p w:rsidR="004B71BA" w:rsidRDefault="00736996">
            <w:pPr>
              <w:pStyle w:val="TableParagraph"/>
              <w:spacing w:line="200" w:lineRule="exact"/>
              <w:ind w:left="7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Stajın Türü:</w:t>
            </w:r>
          </w:p>
        </w:tc>
        <w:tc>
          <w:tcPr>
            <w:tcW w:w="2343" w:type="dxa"/>
          </w:tcPr>
          <w:p w:rsidR="004B71BA" w:rsidRDefault="00736996">
            <w:pPr>
              <w:pStyle w:val="TableParagraph"/>
              <w:spacing w:line="200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Staj 1 / Staj 2</w:t>
            </w:r>
          </w:p>
        </w:tc>
      </w:tr>
      <w:tr w:rsidR="004B71BA">
        <w:trPr>
          <w:trHeight w:val="575"/>
        </w:trPr>
        <w:tc>
          <w:tcPr>
            <w:tcW w:w="2722" w:type="dxa"/>
          </w:tcPr>
          <w:p w:rsidR="004B71BA" w:rsidRDefault="00736996">
            <w:pPr>
              <w:pStyle w:val="TableParagraph"/>
              <w:spacing w:line="213" w:lineRule="exact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Staj Tarihleri:</w:t>
            </w:r>
          </w:p>
        </w:tc>
        <w:tc>
          <w:tcPr>
            <w:tcW w:w="7303" w:type="dxa"/>
            <w:gridSpan w:val="3"/>
          </w:tcPr>
          <w:p w:rsidR="004B71BA" w:rsidRDefault="004B71BA">
            <w:pPr>
              <w:pStyle w:val="TableParagraph"/>
              <w:spacing w:before="6"/>
              <w:rPr>
                <w:b/>
                <w:sz w:val="19"/>
              </w:rPr>
            </w:pPr>
          </w:p>
          <w:p w:rsidR="004B71BA" w:rsidRDefault="00736996">
            <w:pPr>
              <w:pStyle w:val="TableParagraph"/>
              <w:spacing w:before="1"/>
              <w:ind w:left="3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...../...../....... - …../...../.......</w:t>
            </w:r>
          </w:p>
        </w:tc>
      </w:tr>
    </w:tbl>
    <w:p w:rsidR="004B71BA" w:rsidRDefault="004B71BA">
      <w:pPr>
        <w:pStyle w:val="BodyText"/>
        <w:spacing w:before="7"/>
        <w:rPr>
          <w:b/>
        </w:rPr>
      </w:pPr>
    </w:p>
    <w:p w:rsidR="004B71BA" w:rsidRDefault="00736996">
      <w:pPr>
        <w:ind w:left="122"/>
        <w:rPr>
          <w:sz w:val="19"/>
        </w:rPr>
      </w:pPr>
      <w:r>
        <w:rPr>
          <w:b/>
          <w:w w:val="105"/>
          <w:sz w:val="19"/>
          <w:u w:val="single"/>
        </w:rPr>
        <w:t>Değerlendirme Anahtarı:</w:t>
      </w:r>
      <w:r>
        <w:rPr>
          <w:b/>
          <w:w w:val="105"/>
          <w:sz w:val="19"/>
        </w:rPr>
        <w:t xml:space="preserve"> </w:t>
      </w:r>
      <w:r>
        <w:rPr>
          <w:w w:val="105"/>
          <w:sz w:val="19"/>
        </w:rPr>
        <w:t>Aşağıda verilen puanlama cetvelini kullanarak her sorunun karşılığını puanlayınız.</w:t>
      </w:r>
    </w:p>
    <w:p w:rsidR="004B71BA" w:rsidRDefault="00736996">
      <w:pPr>
        <w:tabs>
          <w:tab w:val="left" w:pos="2682"/>
          <w:tab w:val="left" w:pos="4242"/>
          <w:tab w:val="left" w:pos="6322"/>
        </w:tabs>
        <w:spacing w:before="12"/>
        <w:ind w:left="122"/>
        <w:rPr>
          <w:sz w:val="19"/>
        </w:rPr>
      </w:pPr>
      <w:r>
        <w:rPr>
          <w:b/>
          <w:w w:val="105"/>
          <w:sz w:val="19"/>
        </w:rPr>
        <w:t xml:space="preserve">0-49: </w:t>
      </w:r>
      <w:r>
        <w:rPr>
          <w:w w:val="105"/>
          <w:sz w:val="19"/>
        </w:rPr>
        <w:t xml:space="preserve">Başarısız </w:t>
      </w:r>
      <w:r>
        <w:rPr>
          <w:spacing w:val="20"/>
          <w:w w:val="105"/>
          <w:sz w:val="19"/>
        </w:rPr>
        <w:t xml:space="preserve"> </w:t>
      </w:r>
      <w:r>
        <w:rPr>
          <w:b/>
          <w:w w:val="105"/>
          <w:sz w:val="19"/>
        </w:rPr>
        <w:t>50-59:</w:t>
      </w:r>
      <w:r>
        <w:rPr>
          <w:b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Zayıf</w:t>
      </w:r>
      <w:r>
        <w:rPr>
          <w:w w:val="105"/>
          <w:sz w:val="19"/>
        </w:rPr>
        <w:tab/>
      </w:r>
      <w:r>
        <w:rPr>
          <w:b/>
          <w:w w:val="105"/>
          <w:sz w:val="19"/>
        </w:rPr>
        <w:t>60-66:</w:t>
      </w:r>
      <w:r>
        <w:rPr>
          <w:b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Zayıfüstü</w:t>
      </w:r>
      <w:r>
        <w:rPr>
          <w:w w:val="105"/>
          <w:sz w:val="19"/>
        </w:rPr>
        <w:tab/>
      </w:r>
      <w:r>
        <w:rPr>
          <w:b/>
          <w:w w:val="105"/>
          <w:sz w:val="19"/>
        </w:rPr>
        <w:t xml:space="preserve">67-73: </w:t>
      </w:r>
      <w:r>
        <w:rPr>
          <w:w w:val="105"/>
          <w:sz w:val="19"/>
        </w:rPr>
        <w:t xml:space="preserve">Orta  </w:t>
      </w:r>
      <w:r>
        <w:rPr>
          <w:spacing w:val="29"/>
          <w:w w:val="105"/>
          <w:sz w:val="19"/>
        </w:rPr>
        <w:t xml:space="preserve"> </w:t>
      </w:r>
      <w:r>
        <w:rPr>
          <w:b/>
          <w:w w:val="105"/>
          <w:sz w:val="19"/>
        </w:rPr>
        <w:t>74-80:</w:t>
      </w:r>
      <w:r>
        <w:rPr>
          <w:w w:val="105"/>
          <w:sz w:val="19"/>
        </w:rPr>
        <w:t>İyi</w:t>
      </w:r>
      <w:r>
        <w:rPr>
          <w:w w:val="105"/>
          <w:sz w:val="19"/>
        </w:rPr>
        <w:tab/>
      </w:r>
      <w:r>
        <w:rPr>
          <w:b/>
          <w:w w:val="105"/>
          <w:sz w:val="19"/>
        </w:rPr>
        <w:t xml:space="preserve">81-87: </w:t>
      </w:r>
      <w:r>
        <w:rPr>
          <w:w w:val="105"/>
          <w:sz w:val="19"/>
        </w:rPr>
        <w:t>Çokiyi</w:t>
      </w:r>
      <w:r>
        <w:rPr>
          <w:spacing w:val="2"/>
          <w:w w:val="105"/>
          <w:sz w:val="19"/>
        </w:rPr>
        <w:t xml:space="preserve"> </w:t>
      </w:r>
      <w:r>
        <w:rPr>
          <w:b/>
          <w:w w:val="105"/>
          <w:sz w:val="19"/>
        </w:rPr>
        <w:t>88-100:</w:t>
      </w:r>
      <w:r>
        <w:rPr>
          <w:w w:val="105"/>
          <w:sz w:val="19"/>
        </w:rPr>
        <w:t>Mükemmel</w:t>
      </w:r>
    </w:p>
    <w:p w:rsidR="004B71BA" w:rsidRDefault="004B71BA">
      <w:pPr>
        <w:pStyle w:val="BodyText"/>
        <w:spacing w:before="5"/>
        <w:rPr>
          <w:sz w:val="21"/>
        </w:rPr>
      </w:pPr>
    </w:p>
    <w:tbl>
      <w:tblPr>
        <w:tblW w:w="0" w:type="auto"/>
        <w:tblInd w:w="1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4"/>
        <w:gridCol w:w="1080"/>
      </w:tblGrid>
      <w:tr w:rsidR="004B71BA">
        <w:trPr>
          <w:trHeight w:val="229"/>
        </w:trPr>
        <w:tc>
          <w:tcPr>
            <w:tcW w:w="8894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4B71BA" w:rsidRDefault="00736996">
            <w:pPr>
              <w:pStyle w:val="TableParagraph"/>
              <w:spacing w:line="210" w:lineRule="exact"/>
              <w:ind w:left="32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Puan</w:t>
            </w:r>
          </w:p>
        </w:tc>
      </w:tr>
      <w:tr w:rsidR="004B71BA">
        <w:trPr>
          <w:trHeight w:val="229"/>
        </w:trPr>
        <w:tc>
          <w:tcPr>
            <w:tcW w:w="8894" w:type="dxa"/>
          </w:tcPr>
          <w:p w:rsidR="004B71BA" w:rsidRDefault="00736996">
            <w:pPr>
              <w:pStyle w:val="TableParagraph"/>
              <w:spacing w:line="210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1. Mühendislik-mimarlık temel bilgilerini işletmede kullanabilme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229"/>
        </w:trPr>
        <w:tc>
          <w:tcPr>
            <w:tcW w:w="8894" w:type="dxa"/>
          </w:tcPr>
          <w:p w:rsidR="004B71BA" w:rsidRDefault="00736996">
            <w:pPr>
              <w:pStyle w:val="TableParagraph"/>
              <w:spacing w:line="210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2. İşletme/Kuruluş içinde meydana gelen sorunları algılama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229"/>
        </w:trPr>
        <w:tc>
          <w:tcPr>
            <w:tcW w:w="8894" w:type="dxa"/>
          </w:tcPr>
          <w:p w:rsidR="004B71BA" w:rsidRDefault="00736996">
            <w:pPr>
              <w:pStyle w:val="TableParagraph"/>
              <w:spacing w:line="210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3. Uygun mühendislik-mimarlık metotlarını kullanarak sorunları çözebilme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229"/>
        </w:trPr>
        <w:tc>
          <w:tcPr>
            <w:tcW w:w="8894" w:type="dxa"/>
          </w:tcPr>
          <w:p w:rsidR="004B71BA" w:rsidRDefault="00736996">
            <w:pPr>
              <w:pStyle w:val="TableParagraph"/>
              <w:spacing w:line="210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4. İşletmedeki/Kuruluştaki işlerle ilgili yeni fikirler geliştirebilme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229"/>
        </w:trPr>
        <w:tc>
          <w:tcPr>
            <w:tcW w:w="8894" w:type="dxa"/>
          </w:tcPr>
          <w:p w:rsidR="004B71BA" w:rsidRDefault="00736996">
            <w:pPr>
              <w:pStyle w:val="TableParagraph"/>
              <w:spacing w:line="210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5. İstenildiği takdirde yazılı bir materyal oluşturabilme ve sunabilme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229"/>
        </w:trPr>
        <w:tc>
          <w:tcPr>
            <w:tcW w:w="8894" w:type="dxa"/>
          </w:tcPr>
          <w:p w:rsidR="004B71BA" w:rsidRDefault="00736996">
            <w:pPr>
              <w:pStyle w:val="TableParagraph"/>
              <w:spacing w:line="210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6. Staj defterini düzenleme ve günlük çalışmaların doğru aktarabilme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229"/>
        </w:trPr>
        <w:tc>
          <w:tcPr>
            <w:tcW w:w="8894" w:type="dxa"/>
          </w:tcPr>
          <w:p w:rsidR="004B71BA" w:rsidRDefault="00736996">
            <w:pPr>
              <w:pStyle w:val="TableParagraph"/>
              <w:spacing w:line="210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7. Kendi kendine öğrenme yeteneği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229"/>
        </w:trPr>
        <w:tc>
          <w:tcPr>
            <w:tcW w:w="8894" w:type="dxa"/>
          </w:tcPr>
          <w:p w:rsidR="004B71BA" w:rsidRDefault="00736996">
            <w:pPr>
              <w:pStyle w:val="TableParagraph"/>
              <w:spacing w:line="210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8. İşyerindeki diğer personel ile diyaloglardaki tutumu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234"/>
        </w:trPr>
        <w:tc>
          <w:tcPr>
            <w:tcW w:w="8894" w:type="dxa"/>
          </w:tcPr>
          <w:p w:rsidR="004B71BA" w:rsidRDefault="00736996">
            <w:pPr>
              <w:pStyle w:val="TableParagraph"/>
              <w:spacing w:before="9" w:line="205" w:lineRule="exact"/>
              <w:ind w:left="84"/>
              <w:rPr>
                <w:sz w:val="19"/>
              </w:rPr>
            </w:pPr>
            <w:r>
              <w:rPr>
                <w:w w:val="105"/>
                <w:sz w:val="19"/>
              </w:rPr>
              <w:t>STAJ YERİ YETKİLİSİ DEĞERLENDİRMESİ-ORTALAMA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1372"/>
        </w:trPr>
        <w:tc>
          <w:tcPr>
            <w:tcW w:w="9974" w:type="dxa"/>
            <w:gridSpan w:val="2"/>
          </w:tcPr>
          <w:p w:rsidR="004B71BA" w:rsidRDefault="00736996">
            <w:pPr>
              <w:pStyle w:val="TableParagraph"/>
              <w:ind w:left="84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PUANI* </w:t>
            </w:r>
            <w:r>
              <w:rPr>
                <w:b/>
                <w:w w:val="105"/>
                <w:sz w:val="19"/>
              </w:rPr>
              <w:t>EK YORUMLAR:</w:t>
            </w:r>
          </w:p>
        </w:tc>
      </w:tr>
    </w:tbl>
    <w:p w:rsidR="004B71BA" w:rsidRDefault="004B71BA">
      <w:pPr>
        <w:pStyle w:val="BodyText"/>
        <w:rPr>
          <w:sz w:val="20"/>
        </w:rPr>
      </w:pPr>
    </w:p>
    <w:p w:rsidR="004B71BA" w:rsidRDefault="00736996">
      <w:pPr>
        <w:pStyle w:val="Heading1"/>
      </w:pPr>
      <w:r>
        <w:rPr>
          <w:w w:val="105"/>
        </w:rPr>
        <w:t>**Aşağıdaki kısım staj komisyonu tarafından doldurulacaktır</w:t>
      </w:r>
    </w:p>
    <w:p w:rsidR="004B71BA" w:rsidRDefault="004B71BA">
      <w:pPr>
        <w:pStyle w:val="BodyText"/>
        <w:spacing w:before="6"/>
        <w:rPr>
          <w:b/>
          <w:sz w:val="21"/>
        </w:rPr>
      </w:pPr>
    </w:p>
    <w:tbl>
      <w:tblPr>
        <w:tblW w:w="0" w:type="auto"/>
        <w:tblInd w:w="1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4"/>
        <w:gridCol w:w="1080"/>
      </w:tblGrid>
      <w:tr w:rsidR="004B71BA">
        <w:trPr>
          <w:trHeight w:val="229"/>
        </w:trPr>
        <w:tc>
          <w:tcPr>
            <w:tcW w:w="8894" w:type="dxa"/>
          </w:tcPr>
          <w:p w:rsidR="004B71BA" w:rsidRDefault="00736996">
            <w:pPr>
              <w:pStyle w:val="TableParagraph"/>
              <w:spacing w:line="210" w:lineRule="exact"/>
              <w:ind w:left="81"/>
              <w:rPr>
                <w:sz w:val="19"/>
              </w:rPr>
            </w:pPr>
            <w:r>
              <w:rPr>
                <w:w w:val="105"/>
                <w:sz w:val="19"/>
              </w:rPr>
              <w:t>Öğrencinin;</w:t>
            </w:r>
          </w:p>
        </w:tc>
        <w:tc>
          <w:tcPr>
            <w:tcW w:w="1080" w:type="dxa"/>
          </w:tcPr>
          <w:p w:rsidR="004B71BA" w:rsidRDefault="00736996">
            <w:pPr>
              <w:pStyle w:val="TableParagraph"/>
              <w:spacing w:line="210" w:lineRule="exact"/>
              <w:ind w:left="307"/>
              <w:rPr>
                <w:b/>
                <w:sz w:val="19"/>
              </w:rPr>
            </w:pPr>
            <w:r>
              <w:rPr>
                <w:b/>
                <w:sz w:val="19"/>
              </w:rPr>
              <w:t>Puan</w:t>
            </w:r>
          </w:p>
        </w:tc>
      </w:tr>
      <w:tr w:rsidR="004B71BA">
        <w:trPr>
          <w:trHeight w:val="244"/>
        </w:trPr>
        <w:tc>
          <w:tcPr>
            <w:tcW w:w="8894" w:type="dxa"/>
          </w:tcPr>
          <w:p w:rsidR="004B71BA" w:rsidRDefault="00736996">
            <w:pPr>
              <w:pStyle w:val="TableParagraph"/>
              <w:spacing w:before="9" w:line="215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1. Staj yeri yetkilisi değerlendirmesinden alınan ortalama puan*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229"/>
        </w:trPr>
        <w:tc>
          <w:tcPr>
            <w:tcW w:w="8894" w:type="dxa"/>
          </w:tcPr>
          <w:p w:rsidR="004B71BA" w:rsidRDefault="00736996">
            <w:pPr>
              <w:pStyle w:val="TableParagraph"/>
              <w:spacing w:line="210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2. Staj defteri ve/veya raporu yeterliliğinden alınan puan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229"/>
        </w:trPr>
        <w:tc>
          <w:tcPr>
            <w:tcW w:w="8894" w:type="dxa"/>
          </w:tcPr>
          <w:p w:rsidR="004B71BA" w:rsidRDefault="00736996">
            <w:pPr>
              <w:pStyle w:val="TableParagraph"/>
              <w:spacing w:line="210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3. Sözlü Staj değerlendirme sınavından alınan puan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  <w:tr w:rsidR="004B71BA">
        <w:trPr>
          <w:trHeight w:val="239"/>
        </w:trPr>
        <w:tc>
          <w:tcPr>
            <w:tcW w:w="8894" w:type="dxa"/>
          </w:tcPr>
          <w:p w:rsidR="004B71BA" w:rsidRDefault="00736996">
            <w:pPr>
              <w:pStyle w:val="TableParagraph"/>
              <w:spacing w:before="5" w:line="215" w:lineRule="exact"/>
              <w:ind w:left="84"/>
              <w:rPr>
                <w:sz w:val="19"/>
              </w:rPr>
            </w:pPr>
            <w:r>
              <w:rPr>
                <w:w w:val="105"/>
                <w:sz w:val="19"/>
              </w:rPr>
              <w:t>TÜM DEĞERLENDİRMELERİN ORTALAMA PUANI</w:t>
            </w:r>
          </w:p>
        </w:tc>
        <w:tc>
          <w:tcPr>
            <w:tcW w:w="1080" w:type="dxa"/>
          </w:tcPr>
          <w:p w:rsidR="004B71BA" w:rsidRDefault="004B71BA">
            <w:pPr>
              <w:pStyle w:val="TableParagraph"/>
              <w:rPr>
                <w:sz w:val="16"/>
              </w:rPr>
            </w:pPr>
          </w:p>
        </w:tc>
      </w:tr>
    </w:tbl>
    <w:p w:rsidR="004B71BA" w:rsidRDefault="004B71BA">
      <w:pPr>
        <w:pStyle w:val="BodyText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5"/>
        <w:gridCol w:w="4930"/>
      </w:tblGrid>
      <w:tr w:rsidR="004B71BA">
        <w:trPr>
          <w:trHeight w:val="441"/>
        </w:trPr>
        <w:tc>
          <w:tcPr>
            <w:tcW w:w="9975" w:type="dxa"/>
            <w:gridSpan w:val="2"/>
            <w:tcBorders>
              <w:bottom w:val="single" w:sz="8" w:space="0" w:color="000000"/>
            </w:tcBorders>
          </w:tcPr>
          <w:p w:rsidR="004B71BA" w:rsidRDefault="00736996">
            <w:pPr>
              <w:pStyle w:val="TableParagraph"/>
              <w:ind w:left="3595" w:right="359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STAJ KOMİSYONU KARARI:</w:t>
            </w:r>
          </w:p>
        </w:tc>
      </w:tr>
      <w:tr w:rsidR="004B71BA">
        <w:trPr>
          <w:trHeight w:val="613"/>
        </w:trPr>
        <w:tc>
          <w:tcPr>
            <w:tcW w:w="5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1BA" w:rsidRDefault="00736996">
            <w:pPr>
              <w:pStyle w:val="TableParagraph"/>
              <w:spacing w:before="4"/>
              <w:ind w:left="1984" w:right="196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Uygun Değil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71BA" w:rsidRDefault="00736996">
            <w:pPr>
              <w:pStyle w:val="TableParagraph"/>
              <w:spacing w:before="4"/>
              <w:ind w:left="2155" w:right="21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Uygun</w:t>
            </w:r>
          </w:p>
        </w:tc>
      </w:tr>
    </w:tbl>
    <w:p w:rsidR="004B71BA" w:rsidRDefault="004B71BA">
      <w:pPr>
        <w:pStyle w:val="BodyText"/>
        <w:rPr>
          <w:b/>
          <w:sz w:val="22"/>
        </w:rPr>
      </w:pPr>
    </w:p>
    <w:p w:rsidR="004B71BA" w:rsidRDefault="004B71BA">
      <w:pPr>
        <w:pStyle w:val="BodyText"/>
        <w:spacing w:before="11"/>
        <w:rPr>
          <w:b/>
          <w:sz w:val="30"/>
        </w:rPr>
      </w:pPr>
    </w:p>
    <w:p w:rsidR="004B71BA" w:rsidRDefault="00736996">
      <w:pPr>
        <w:ind w:left="122"/>
        <w:rPr>
          <w:sz w:val="16"/>
        </w:rPr>
      </w:pPr>
      <w:r>
        <w:rPr>
          <w:b/>
          <w:sz w:val="16"/>
        </w:rPr>
        <w:t xml:space="preserve">Not: </w:t>
      </w:r>
      <w:r>
        <w:rPr>
          <w:sz w:val="16"/>
        </w:rPr>
        <w:t>Öğrencinin başarılı sayılabilmesi için staj ortalama puanı 100 üzerinden en az 60 olmalıdır.</w:t>
      </w:r>
    </w:p>
    <w:sectPr w:rsidR="004B71BA">
      <w:type w:val="continuous"/>
      <w:pgSz w:w="11900" w:h="16840"/>
      <w:pgMar w:top="100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BA"/>
    <w:rsid w:val="004B71BA"/>
    <w:rsid w:val="0073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E61486-7FBA-4B4D-B2E1-ED84D9CD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"/>
      <w:ind w:left="2477" w:right="2871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EEM</dc:creator>
  <cp:lastModifiedBy>EEM</cp:lastModifiedBy>
  <cp:revision>2</cp:revision>
  <dcterms:created xsi:type="dcterms:W3CDTF">2023-10-16T13:54:00Z</dcterms:created>
  <dcterms:modified xsi:type="dcterms:W3CDTF">2023-10-16T13:54:00Z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2023-10-16T00:00:00Z</vt:filetime>
  </property>
</Properties>
</file>